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F0" w:rsidRDefault="00AD00B9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</w:t>
      </w:r>
      <w:r>
        <w:rPr>
          <w:rFonts w:ascii="方正小标宋简体" w:eastAsia="方正小标宋简体" w:hAnsi="等线" w:hint="eastAsia"/>
          <w:sz w:val="44"/>
          <w:szCs w:val="44"/>
        </w:rPr>
        <w:t>考核</w:t>
      </w:r>
      <w:r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AE73F0" w:rsidRDefault="00AD00B9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2021</w:t>
      </w:r>
      <w:r>
        <w:rPr>
          <w:rFonts w:ascii="宋体" w:hAnsi="宋体" w:cs="Helvetica" w:hint="eastAsia"/>
          <w:kern w:val="0"/>
          <w:sz w:val="24"/>
          <w:szCs w:val="24"/>
        </w:rPr>
        <w:t>年</w:t>
      </w:r>
      <w:r>
        <w:rPr>
          <w:rFonts w:ascii="宋体" w:hAnsi="宋体" w:cs="Helvetica" w:hint="eastAsia"/>
          <w:kern w:val="0"/>
          <w:sz w:val="24"/>
          <w:szCs w:val="24"/>
        </w:rPr>
        <w:t>南京大学博士</w:t>
      </w:r>
      <w:r>
        <w:rPr>
          <w:rFonts w:ascii="宋体" w:hAnsi="宋体" w:cs="Helvetica" w:hint="eastAsia"/>
          <w:kern w:val="0"/>
          <w:sz w:val="24"/>
          <w:szCs w:val="24"/>
        </w:rPr>
        <w:t>研究生招生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的考生，我已认真阅读《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教育部办公厅关于做好</w:t>
      </w:r>
      <w:r>
        <w:rPr>
          <w:rFonts w:ascii="宋体" w:hAnsi="宋体" w:cs="Helvetica" w:hint="eastAsia"/>
          <w:kern w:val="0"/>
          <w:sz w:val="24"/>
          <w:szCs w:val="24"/>
        </w:rPr>
        <w:t>202</w:t>
      </w:r>
      <w:bookmarkStart w:id="2" w:name="_GoBack"/>
      <w:bookmarkEnd w:id="2"/>
      <w:r>
        <w:rPr>
          <w:rFonts w:ascii="宋体" w:hAnsi="宋体" w:cs="Helvetica"/>
          <w:kern w:val="0"/>
          <w:sz w:val="24"/>
          <w:szCs w:val="24"/>
        </w:rPr>
        <w:t>1</w:t>
      </w:r>
      <w:r>
        <w:rPr>
          <w:rFonts w:ascii="宋体" w:hAnsi="宋体" w:cs="Helvetica" w:hint="eastAsia"/>
          <w:kern w:val="0"/>
          <w:sz w:val="24"/>
          <w:szCs w:val="24"/>
        </w:rPr>
        <w:t>年招收攻读博士学位研究生工作的通知》、《国家教育考试违规处理办法》、《中华人民共和国刑法修正案（九）》和所报考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博士生招生考核实施方案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ascii="宋体" w:hAnsi="宋体" w:cs="Helvetica" w:hint="eastAsia"/>
          <w:kern w:val="0"/>
          <w:sz w:val="24"/>
          <w:szCs w:val="24"/>
        </w:rPr>
        <w:t>远程网络面试考场规则》等有关规定，我认可远程网络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</w:t>
      </w:r>
      <w:r>
        <w:rPr>
          <w:rFonts w:ascii="宋体" w:hAnsi="宋体" w:cs="Helvetica" w:hint="eastAsia"/>
          <w:kern w:val="0"/>
          <w:sz w:val="24"/>
          <w:szCs w:val="24"/>
        </w:rPr>
        <w:t>博</w:t>
      </w:r>
      <w:r>
        <w:rPr>
          <w:rFonts w:ascii="宋体" w:hAnsi="宋体" w:cs="Helvetica"/>
          <w:kern w:val="0"/>
          <w:sz w:val="24"/>
          <w:szCs w:val="24"/>
        </w:rPr>
        <w:t>士研究生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AE73F0" w:rsidRDefault="00AD00B9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的相关准备工作，保证网络远程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过程顺畅。网络远程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AE73F0" w:rsidRDefault="00AD00B9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考核</w:t>
      </w:r>
      <w:r>
        <w:rPr>
          <w:rFonts w:cs="Helvetica"/>
        </w:rPr>
        <w:t>过程或者</w:t>
      </w:r>
      <w:r>
        <w:rPr>
          <w:rFonts w:cs="Helvetica" w:hint="eastAsia"/>
        </w:rPr>
        <w:t>考核</w:t>
      </w:r>
      <w:r>
        <w:rPr>
          <w:rFonts w:cs="Helvetica"/>
        </w:rPr>
        <w:t>成绩持有异议的，承诺通过合法渠道向学校或教育行政主管部门申诉解决。</w:t>
      </w:r>
    </w:p>
    <w:p w:rsidR="00AE73F0" w:rsidRDefault="00AE73F0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E73F0" w:rsidRDefault="00AE73F0">
      <w:pPr>
        <w:jc w:val="right"/>
        <w:rPr>
          <w:sz w:val="24"/>
          <w:szCs w:val="24"/>
        </w:rPr>
      </w:pPr>
    </w:p>
    <w:p w:rsidR="00AE73F0" w:rsidRDefault="00AE73F0">
      <w:pPr>
        <w:jc w:val="right"/>
        <w:rPr>
          <w:sz w:val="24"/>
          <w:szCs w:val="24"/>
        </w:rPr>
      </w:pPr>
    </w:p>
    <w:p w:rsidR="00AE73F0" w:rsidRDefault="00AD0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E73F0" w:rsidRDefault="00AD0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E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D00B9"/>
    <w:rsid w:val="00AE73F0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2C493999"/>
    <w:rsid w:val="4AC51465"/>
    <w:rsid w:val="4E07394B"/>
    <w:rsid w:val="5F265065"/>
    <w:rsid w:val="642C7B4D"/>
    <w:rsid w:val="697F1387"/>
    <w:rsid w:val="7AC158B1"/>
    <w:rsid w:val="7F5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459C2"/>
  <w15:docId w15:val="{934E811E-5A6E-42FD-8169-39DC59D6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李艳明</cp:lastModifiedBy>
  <cp:revision>25</cp:revision>
  <cp:lastPrinted>2020-05-22T03:36:00Z</cp:lastPrinted>
  <dcterms:created xsi:type="dcterms:W3CDTF">2020-04-26T13:52:00Z</dcterms:created>
  <dcterms:modified xsi:type="dcterms:W3CDTF">2021-03-01T06:42:00Z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